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CF0F92" w:rsidRDefault="00CF0F92" w:rsidP="00CF0F92">
      <w:pPr>
        <w:jc w:val="center"/>
        <w:rPr>
          <w:rFonts w:ascii="仿宋" w:eastAsia="仿宋" w:hAnsi="仿宋" w:hint="eastAsia"/>
          <w:b/>
          <w:sz w:val="36"/>
          <w:szCs w:val="36"/>
        </w:rPr>
      </w:pPr>
      <w:r w:rsidRPr="00CF0F92">
        <w:rPr>
          <w:rFonts w:ascii="仿宋" w:eastAsia="仿宋" w:hAnsi="仿宋" w:hint="eastAsia"/>
          <w:b/>
          <w:sz w:val="36"/>
          <w:szCs w:val="36"/>
        </w:rPr>
        <w:t>领导致辞</w:t>
      </w:r>
    </w:p>
    <w:p w:rsidR="00CF0F92" w:rsidRDefault="00CF0F92">
      <w:pPr>
        <w:rPr>
          <w:rFonts w:ascii="仿宋" w:eastAsia="仿宋" w:hAnsi="仿宋" w:hint="eastAsia"/>
          <w:sz w:val="28"/>
          <w:szCs w:val="28"/>
        </w:rPr>
      </w:pPr>
      <w:bookmarkStart w:id="0" w:name="_GoBack"/>
      <w:bookmarkEnd w:id="0"/>
    </w:p>
    <w:p w:rsidR="00CF0F92" w:rsidRDefault="00CF0F92" w:rsidP="00CF0F92">
      <w:pPr>
        <w:spacing w:line="360" w:lineRule="auto"/>
      </w:pPr>
      <w:r>
        <w:rPr>
          <w:rFonts w:hint="eastAsia"/>
        </w:rPr>
        <w:t>肖扬文：尊敬的各位领导，各位来宾，朋友们，先生们，女士们，大家下午好！</w:t>
      </w:r>
    </w:p>
    <w:p w:rsidR="00CF0F92" w:rsidRDefault="00CF0F92" w:rsidP="00CF0F92">
      <w:pPr>
        <w:spacing w:line="360" w:lineRule="auto"/>
      </w:pPr>
      <w:r>
        <w:rPr>
          <w:rFonts w:hint="eastAsia"/>
        </w:rPr>
        <w:t xml:space="preserve">    </w:t>
      </w:r>
      <w:r>
        <w:rPr>
          <w:rFonts w:hint="eastAsia"/>
        </w:rPr>
        <w:t>很高兴这次参加深圳</w:t>
      </w:r>
      <w:r>
        <w:rPr>
          <w:rFonts w:hint="eastAsia"/>
        </w:rPr>
        <w:t>2018</w:t>
      </w:r>
      <w:r>
        <w:rPr>
          <w:rFonts w:hint="eastAsia"/>
        </w:rPr>
        <w:t>国际互连网诚信大会信用分会。我谨代表国家质检总局信息中心向出席本次论坛的领导和嘉宾表示衷心的感谢。这次大会的召开，对于促进国际互连网诚信的发展具有重要的意义。当前，世界互联网的发展取得了瞩目的成绩，但是由于传统的法律体系还没有跟上互联网快速发展的步伐，产品质量不合格、</w:t>
      </w:r>
      <w:proofErr w:type="gramStart"/>
      <w:r>
        <w:rPr>
          <w:rFonts w:hint="eastAsia"/>
        </w:rPr>
        <w:t>网络刷但等不</w:t>
      </w:r>
      <w:proofErr w:type="gramEnd"/>
      <w:r>
        <w:rPr>
          <w:rFonts w:hint="eastAsia"/>
        </w:rPr>
        <w:t>诚信问题在一定程度范围内没有得到很好的解决，这些在发展中的问题需要社会各界的共同努力。大家都知道，诚信是整个互联网发展的重要基础，促进互联网诚信建设是互联网健康发展的必由之路。深圳作为我国改革开放的排头兵，是</w:t>
      </w:r>
      <w:r>
        <w:rPr>
          <w:rFonts w:hint="eastAsia"/>
        </w:rPr>
        <w:t>2009</w:t>
      </w:r>
      <w:r>
        <w:rPr>
          <w:rFonts w:hint="eastAsia"/>
        </w:rPr>
        <w:t>年成为全国首个电子商务示范城市以来，在国家质检总局的指导下，秉承大胆探索，先行先试的特区精神，借鉴国内国际成功经验，积极承担电子商务可信交易环节试点、电子合同标准研制与利用试点、跨境电子商务综合试验</w:t>
      </w:r>
      <w:proofErr w:type="gramStart"/>
      <w:r>
        <w:rPr>
          <w:rFonts w:hint="eastAsia"/>
        </w:rPr>
        <w:t>区交易</w:t>
      </w:r>
      <w:proofErr w:type="gramEnd"/>
      <w:r>
        <w:rPr>
          <w:rFonts w:hint="eastAsia"/>
        </w:rPr>
        <w:t>保障支持系统建设试点等国家试点项目。充分发挥了国家大部制在我改革先行者的优势创新机制，全面推进互联网诚信建设，取得了非常好的成绩，形成了可复制的甚深圳模式，对促进深圳市及全国电子商务的健康可持续发展发挥了积极的作用。</w:t>
      </w:r>
    </w:p>
    <w:p w:rsidR="00CF0F92" w:rsidRDefault="00CF0F92" w:rsidP="00CF0F92">
      <w:pPr>
        <w:spacing w:line="360" w:lineRule="auto"/>
      </w:pPr>
      <w:r>
        <w:rPr>
          <w:rFonts w:hint="eastAsia"/>
        </w:rPr>
        <w:t xml:space="preserve">    </w:t>
      </w:r>
      <w:r>
        <w:rPr>
          <w:rFonts w:hint="eastAsia"/>
        </w:rPr>
        <w:t>这次深圳以互联网诚信建设经验为营造世界范围的诚信互联网生态圈，我个人认为要做到两点。第一，要建立互联网诚信的公约，共同制订维护互联网健康发展的相关制度和规范，相互不攻击不摸黑，诚信，并各自遵守。其次是相互合作，今天这次会议也是一个相互合作的模式，在共同打击私信违法行为、互联网数据公开共享、互联网安全技术保障方面加强合作。开放是互联网的本质特色，诚信是互联网健康发展的基石和安全保障，而融合是当前发展的关键，为创建开放、诚信、融合的世界互联网环境，需要大家的共同努力，齐心协力。</w:t>
      </w:r>
    </w:p>
    <w:p w:rsidR="00CF0F92" w:rsidRDefault="00CF0F92" w:rsidP="00CF0F92">
      <w:pPr>
        <w:spacing w:line="360" w:lineRule="auto"/>
      </w:pPr>
      <w:r>
        <w:rPr>
          <w:rFonts w:hint="eastAsia"/>
        </w:rPr>
        <w:t xml:space="preserve">    </w:t>
      </w:r>
      <w:r>
        <w:rPr>
          <w:rFonts w:hint="eastAsia"/>
        </w:rPr>
        <w:t>最后，我预祝本次会议取得圆满成功。谢谢大家！</w:t>
      </w:r>
    </w:p>
    <w:p w:rsidR="00CF0F92" w:rsidRDefault="00CF0F92"/>
    <w:sectPr w:rsidR="00CF0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14" w:rsidRDefault="00837C14" w:rsidP="00CF0F92">
      <w:r>
        <w:separator/>
      </w:r>
    </w:p>
  </w:endnote>
  <w:endnote w:type="continuationSeparator" w:id="0">
    <w:p w:rsidR="00837C14" w:rsidRDefault="00837C14" w:rsidP="00CF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14" w:rsidRDefault="00837C14" w:rsidP="00CF0F92">
      <w:r>
        <w:separator/>
      </w:r>
    </w:p>
  </w:footnote>
  <w:footnote w:type="continuationSeparator" w:id="0">
    <w:p w:rsidR="00837C14" w:rsidRDefault="00837C14" w:rsidP="00CF0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C0"/>
    <w:rsid w:val="00837C14"/>
    <w:rsid w:val="00B334FA"/>
    <w:rsid w:val="00C25BC0"/>
    <w:rsid w:val="00CF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92"/>
    <w:rPr>
      <w:sz w:val="18"/>
      <w:szCs w:val="18"/>
    </w:rPr>
  </w:style>
  <w:style w:type="paragraph" w:styleId="a4">
    <w:name w:val="footer"/>
    <w:basedOn w:val="a"/>
    <w:link w:val="Char0"/>
    <w:uiPriority w:val="99"/>
    <w:unhideWhenUsed/>
    <w:rsid w:val="00CF0F92"/>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92"/>
    <w:rPr>
      <w:sz w:val="18"/>
      <w:szCs w:val="18"/>
    </w:rPr>
  </w:style>
  <w:style w:type="paragraph" w:styleId="a4">
    <w:name w:val="footer"/>
    <w:basedOn w:val="a"/>
    <w:link w:val="Char0"/>
    <w:uiPriority w:val="99"/>
    <w:unhideWhenUsed/>
    <w:rsid w:val="00CF0F92"/>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2018-05-30T08:49:00Z</dcterms:created>
  <dcterms:modified xsi:type="dcterms:W3CDTF">2018-05-30T08:49:00Z</dcterms:modified>
</cp:coreProperties>
</file>