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B3" w:rsidRPr="006F56B3" w:rsidRDefault="006F56B3" w:rsidP="006F56B3">
      <w:pPr>
        <w:pStyle w:val="a5"/>
        <w:spacing w:line="360" w:lineRule="auto"/>
        <w:jc w:val="center"/>
        <w:rPr>
          <w:rFonts w:ascii="宋体" w:eastAsia="宋体" w:hAnsi="宋体" w:cs="宋体" w:hint="eastAsia"/>
          <w:sz w:val="36"/>
          <w:szCs w:val="36"/>
        </w:rPr>
      </w:pPr>
      <w:r w:rsidRPr="006F56B3">
        <w:rPr>
          <w:rFonts w:ascii="宋体" w:eastAsia="宋体" w:hAnsi="宋体" w:cs="宋体" w:hint="eastAsia"/>
          <w:sz w:val="36"/>
          <w:szCs w:val="36"/>
        </w:rPr>
        <w:t>领导致辞</w:t>
      </w:r>
    </w:p>
    <w:p w:rsidR="006F56B3" w:rsidRDefault="006F56B3" w:rsidP="006F56B3">
      <w:pPr>
        <w:pStyle w:val="a5"/>
        <w:spacing w:line="360" w:lineRule="auto"/>
        <w:rPr>
          <w:rFonts w:ascii="宋体" w:eastAsia="宋体" w:hAnsi="宋体" w:cs="宋体" w:hint="eastAsia"/>
        </w:rPr>
      </w:pPr>
    </w:p>
    <w:p w:rsidR="006F56B3" w:rsidRPr="002B779A" w:rsidRDefault="006F56B3" w:rsidP="006F56B3">
      <w:pPr>
        <w:pStyle w:val="a5"/>
        <w:spacing w:line="360" w:lineRule="auto"/>
        <w:rPr>
          <w:rFonts w:ascii="宋体" w:eastAsia="宋体" w:hAnsi="宋体" w:cs="宋体"/>
        </w:rPr>
      </w:pPr>
      <w:r w:rsidRPr="002B779A">
        <w:rPr>
          <w:rFonts w:ascii="宋体" w:eastAsia="宋体" w:hAnsi="宋体" w:cs="宋体" w:hint="eastAsia"/>
        </w:rPr>
        <w:t>郭晓渝：尊敬的各位来宾，女士们、先生们，四月的深圳鲜花盛开，难掩春色，这是一个非常重要的时刻，非常高兴受大会主办方邀请参加2018年深圳国际互联网诚信大会跨境分论坛，首先对本次论坛的成功举办表示祝贺，对各位嘉宾的到来表示诚挚的欢迎。</w:t>
      </w:r>
    </w:p>
    <w:p w:rsidR="006F56B3" w:rsidRPr="002B779A" w:rsidRDefault="006F56B3" w:rsidP="006F56B3">
      <w:pPr>
        <w:pStyle w:val="a5"/>
        <w:spacing w:line="360" w:lineRule="auto"/>
        <w:rPr>
          <w:rFonts w:ascii="宋体" w:eastAsia="宋体" w:hAnsi="宋体" w:cs="宋体"/>
        </w:rPr>
      </w:pPr>
      <w:r w:rsidRPr="002B779A">
        <w:rPr>
          <w:rFonts w:ascii="宋体" w:eastAsia="宋体" w:hAnsi="宋体" w:cs="宋体" w:hint="eastAsia"/>
        </w:rPr>
        <w:t xml:space="preserve">    党的十九大报告中指出，我国经济已由高速增长阶段专向高质量的发展阶段，正处在转变发展方式，优化经济结构，转换增长动力的公关期，跨境电子商务是稳定外贸增长，促进外贸发展方式转变，重塑国际产业链、价值链、增强国际竞争力的重要手段。是促进我国产业结构升级的有效动力，是中小企业打造国</w:t>
      </w:r>
      <w:bookmarkStart w:id="0" w:name="_GoBack"/>
      <w:bookmarkEnd w:id="0"/>
      <w:r w:rsidRPr="002B779A">
        <w:rPr>
          <w:rFonts w:ascii="宋体" w:eastAsia="宋体" w:hAnsi="宋体" w:cs="宋体" w:hint="eastAsia"/>
        </w:rPr>
        <w:t>际品牌的新型渠道。</w:t>
      </w:r>
    </w:p>
    <w:p w:rsidR="006F56B3" w:rsidRPr="002B779A" w:rsidRDefault="006F56B3" w:rsidP="006F56B3">
      <w:pPr>
        <w:pStyle w:val="a5"/>
        <w:spacing w:line="360" w:lineRule="auto"/>
        <w:rPr>
          <w:rFonts w:ascii="宋体" w:eastAsia="宋体" w:hAnsi="宋体" w:cs="宋体"/>
        </w:rPr>
      </w:pPr>
      <w:r w:rsidRPr="002B779A">
        <w:rPr>
          <w:rFonts w:ascii="宋体" w:eastAsia="宋体" w:hAnsi="宋体" w:cs="宋体" w:hint="eastAsia"/>
        </w:rPr>
        <w:t xml:space="preserve">    日前中国商务部网站发布这个信息，2016年、2017年中国跨境电商市场研究报告显示，2016年中国跨境电商交易规模达到6.3</w:t>
      </w:r>
      <w:proofErr w:type="gramStart"/>
      <w:r w:rsidRPr="002B779A">
        <w:rPr>
          <w:rFonts w:ascii="宋体" w:eastAsia="宋体" w:hAnsi="宋体" w:cs="宋体" w:hint="eastAsia"/>
        </w:rPr>
        <w:t>万亿</w:t>
      </w:r>
      <w:proofErr w:type="gramEnd"/>
      <w:r w:rsidRPr="002B779A">
        <w:rPr>
          <w:rFonts w:ascii="宋体" w:eastAsia="宋体" w:hAnsi="宋体" w:cs="宋体" w:hint="eastAsia"/>
        </w:rPr>
        <w:t>元，海</w:t>
      </w:r>
      <w:proofErr w:type="gramStart"/>
      <w:r w:rsidRPr="002B779A">
        <w:rPr>
          <w:rFonts w:ascii="宋体" w:eastAsia="宋体" w:hAnsi="宋体" w:cs="宋体" w:hint="eastAsia"/>
        </w:rPr>
        <w:t>淘用户</w:t>
      </w:r>
      <w:proofErr w:type="gramEnd"/>
      <w:r w:rsidRPr="002B779A">
        <w:rPr>
          <w:rFonts w:ascii="宋体" w:eastAsia="宋体" w:hAnsi="宋体" w:cs="宋体" w:hint="eastAsia"/>
        </w:rPr>
        <w:t>规模达到4100万人次，预计2018年中国跨境电商交易规模将达到8.8</w:t>
      </w:r>
      <w:proofErr w:type="gramStart"/>
      <w:r w:rsidRPr="002B779A">
        <w:rPr>
          <w:rFonts w:ascii="宋体" w:eastAsia="宋体" w:hAnsi="宋体" w:cs="宋体" w:hint="eastAsia"/>
        </w:rPr>
        <w:t>万亿</w:t>
      </w:r>
      <w:proofErr w:type="gramEnd"/>
      <w:r w:rsidRPr="002B779A">
        <w:rPr>
          <w:rFonts w:ascii="宋体" w:eastAsia="宋体" w:hAnsi="宋体" w:cs="宋体" w:hint="eastAsia"/>
        </w:rPr>
        <w:t>，海</w:t>
      </w:r>
      <w:proofErr w:type="gramStart"/>
      <w:r w:rsidRPr="002B779A">
        <w:rPr>
          <w:rFonts w:ascii="宋体" w:eastAsia="宋体" w:hAnsi="宋体" w:cs="宋体" w:hint="eastAsia"/>
        </w:rPr>
        <w:t>淘用户</w:t>
      </w:r>
      <w:proofErr w:type="gramEnd"/>
      <w:r w:rsidRPr="002B779A">
        <w:rPr>
          <w:rFonts w:ascii="宋体" w:eastAsia="宋体" w:hAnsi="宋体" w:cs="宋体" w:hint="eastAsia"/>
        </w:rPr>
        <w:t>规模达到7400万人次。目前我所在的深圳质量技术联盟致力于成为国际一流具有国际影响力的质量创新技术服务平台，联盟的使命贯彻政府质量政策，推动产业质量效益提升。</w:t>
      </w:r>
    </w:p>
    <w:p w:rsidR="006F56B3" w:rsidRPr="002B779A" w:rsidRDefault="006F56B3" w:rsidP="006F56B3">
      <w:pPr>
        <w:pStyle w:val="a5"/>
        <w:spacing w:line="360" w:lineRule="auto"/>
        <w:rPr>
          <w:rFonts w:ascii="宋体" w:eastAsia="宋体" w:hAnsi="宋体" w:cs="宋体"/>
        </w:rPr>
      </w:pPr>
      <w:r w:rsidRPr="002B779A">
        <w:rPr>
          <w:rFonts w:ascii="宋体" w:eastAsia="宋体" w:hAnsi="宋体" w:cs="宋体" w:hint="eastAsia"/>
        </w:rPr>
        <w:t xml:space="preserve">    跨境电商是网络经济时代一种新型的国际贸易方式，质量在推动我国进出口贸易，从原来的商务贸易转型升级到商务贸易加跨境零售叠加的新型国际贸易形式，以及将原来的大众采购转换成为跨境直接面向终端市场的模式，已经发挥了重要的作用。下面我就从质量的角度谈谈促进跨境电视高质、高效发展的思考。</w:t>
      </w:r>
    </w:p>
    <w:p w:rsidR="006F56B3" w:rsidRPr="002B779A" w:rsidRDefault="006F56B3" w:rsidP="006F56B3">
      <w:pPr>
        <w:pStyle w:val="a5"/>
        <w:spacing w:line="360" w:lineRule="auto"/>
        <w:rPr>
          <w:rFonts w:ascii="宋体" w:eastAsia="宋体" w:hAnsi="宋体" w:cs="宋体"/>
        </w:rPr>
      </w:pPr>
      <w:r w:rsidRPr="002B779A">
        <w:rPr>
          <w:rFonts w:ascii="宋体" w:eastAsia="宋体" w:hAnsi="宋体" w:cs="宋体" w:hint="eastAsia"/>
        </w:rPr>
        <w:t xml:space="preserve">    一、树立质量定义的追求。跨境电商把它看成是一个行业，应牢固的树立质量优先发展目标。诚信跨境电</w:t>
      </w:r>
      <w:proofErr w:type="gramStart"/>
      <w:r w:rsidRPr="002B779A">
        <w:rPr>
          <w:rFonts w:ascii="宋体" w:eastAsia="宋体" w:hAnsi="宋体" w:cs="宋体" w:hint="eastAsia"/>
        </w:rPr>
        <w:t>商这个</w:t>
      </w:r>
      <w:proofErr w:type="gramEnd"/>
      <w:r w:rsidRPr="002B779A">
        <w:rPr>
          <w:rFonts w:ascii="宋体" w:eastAsia="宋体" w:hAnsi="宋体" w:cs="宋体" w:hint="eastAsia"/>
        </w:rPr>
        <w:t>议题非常好，因为我们在不同的制度下靠什么？靠标准、靠规则、靠诚信。所以构建高质量的出境体系，</w:t>
      </w:r>
      <w:proofErr w:type="gramStart"/>
      <w:r w:rsidRPr="002B779A">
        <w:rPr>
          <w:rFonts w:ascii="宋体" w:eastAsia="宋体" w:hAnsi="宋体" w:cs="宋体" w:hint="eastAsia"/>
        </w:rPr>
        <w:t>突出强</w:t>
      </w:r>
      <w:proofErr w:type="gramEnd"/>
      <w:r w:rsidRPr="002B779A">
        <w:rPr>
          <w:rFonts w:ascii="宋体" w:eastAsia="宋体" w:hAnsi="宋体" w:cs="宋体" w:hint="eastAsia"/>
        </w:rPr>
        <w:t>基础，建标准，创新型，着力增效升级，率先推进质量型发展的系统性变革，促进经济社会更有效率的，更加公平，更可持续的发展。</w:t>
      </w:r>
    </w:p>
    <w:p w:rsidR="006F56B3" w:rsidRPr="002B779A" w:rsidRDefault="006F56B3" w:rsidP="006F56B3">
      <w:pPr>
        <w:pStyle w:val="a5"/>
        <w:spacing w:line="360" w:lineRule="auto"/>
        <w:rPr>
          <w:rFonts w:ascii="宋体" w:eastAsia="宋体" w:hAnsi="宋体" w:cs="宋体"/>
        </w:rPr>
      </w:pPr>
      <w:r w:rsidRPr="002B779A">
        <w:rPr>
          <w:rFonts w:ascii="宋体" w:eastAsia="宋体" w:hAnsi="宋体" w:cs="宋体" w:hint="eastAsia"/>
        </w:rPr>
        <w:t xml:space="preserve">    二、持续创造，优质供给。立足新常态阶段的特征，着力推进供给端改革，以创面创新驱使动能转换，以更高的标准增强经济的内生活力，以优质的产品和服务供给来缔造茶艺优势，成为新技术、新产品的发源地。加快经济增长方式，从外延扩张到内涵提升的转变，实现发展迈向中高端的水平。</w:t>
      </w:r>
    </w:p>
    <w:p w:rsidR="006F56B3" w:rsidRPr="002B779A" w:rsidRDefault="006F56B3" w:rsidP="006F56B3">
      <w:pPr>
        <w:pStyle w:val="a5"/>
        <w:spacing w:line="360" w:lineRule="auto"/>
        <w:rPr>
          <w:rFonts w:ascii="宋体" w:eastAsia="宋体" w:hAnsi="宋体" w:cs="宋体"/>
        </w:rPr>
      </w:pPr>
      <w:r w:rsidRPr="002B779A">
        <w:rPr>
          <w:rFonts w:ascii="宋体" w:eastAsia="宋体" w:hAnsi="宋体" w:cs="宋体" w:hint="eastAsia"/>
        </w:rPr>
        <w:t xml:space="preserve">    三、把握质量的发展规律，推动系统性创新。大家知道质量是以</w:t>
      </w:r>
      <w:proofErr w:type="gramStart"/>
      <w:r w:rsidRPr="002B779A">
        <w:rPr>
          <w:rFonts w:ascii="宋体" w:eastAsia="宋体" w:hAnsi="宋体" w:cs="宋体" w:hint="eastAsia"/>
        </w:rPr>
        <w:t>质需求</w:t>
      </w:r>
      <w:proofErr w:type="gramEnd"/>
      <w:r w:rsidRPr="002B779A">
        <w:rPr>
          <w:rFonts w:ascii="宋体" w:eastAsia="宋体" w:hAnsi="宋体" w:cs="宋体" w:hint="eastAsia"/>
        </w:rPr>
        <w:t>的基础上持续性的改变，满足顾客的需求，创造是在这个潜在需求的挖掘进行突破性的改变，创造性的价值。所以我们说加快各方面制度规则与国际接轨，更加注重改革举措的联动，科学建立高质量的</w:t>
      </w:r>
      <w:r w:rsidRPr="002B779A">
        <w:rPr>
          <w:rFonts w:ascii="宋体" w:eastAsia="宋体" w:hAnsi="宋体" w:cs="宋体" w:hint="eastAsia"/>
        </w:rPr>
        <w:lastRenderedPageBreak/>
        <w:t>策划，风险管控，质量评价这些体系，促进技术标准，质量品牌信誉和文化理念等质量要素的综合集成与整体优化。持续提升跨境电</w:t>
      </w:r>
      <w:proofErr w:type="gramStart"/>
      <w:r w:rsidRPr="002B779A">
        <w:rPr>
          <w:rFonts w:ascii="宋体" w:eastAsia="宋体" w:hAnsi="宋体" w:cs="宋体" w:hint="eastAsia"/>
        </w:rPr>
        <w:t>商质量</w:t>
      </w:r>
      <w:proofErr w:type="gramEnd"/>
      <w:r w:rsidRPr="002B779A">
        <w:rPr>
          <w:rFonts w:ascii="宋体" w:eastAsia="宋体" w:hAnsi="宋体" w:cs="宋体" w:hint="eastAsia"/>
        </w:rPr>
        <w:t>发展的有效性。</w:t>
      </w:r>
    </w:p>
    <w:p w:rsidR="006F56B3" w:rsidRPr="002B779A" w:rsidRDefault="006F56B3" w:rsidP="006F56B3">
      <w:pPr>
        <w:pStyle w:val="a5"/>
        <w:spacing w:line="360" w:lineRule="auto"/>
        <w:rPr>
          <w:rFonts w:ascii="宋体" w:eastAsia="宋体" w:hAnsi="宋体" w:cs="宋体"/>
        </w:rPr>
      </w:pPr>
      <w:r w:rsidRPr="002B779A">
        <w:rPr>
          <w:rFonts w:ascii="宋体" w:eastAsia="宋体" w:hAnsi="宋体" w:cs="宋体" w:hint="eastAsia"/>
        </w:rPr>
        <w:t xml:space="preserve">    四、坚持成果共建共享。以满足需求创造价值为导向，指导我们跨境电商各方面的工作，有效地管理资源的投入及产出，协调均衡的为经济、环境和社会和顾客创造价值，依托正确的利益导向机制，形成政府、企业、第三方组织和社会公众共同参与的紧密合作网络。像现在粤港澳大湾区的规划和建设，粤港澳加上我们九个珠三角的城市，如何能在一个统一的，一个大的质量体系中间发挥更大的经济的凝聚力和发展的动力是非常重要的。因此来创造优质的生产和工作，引领我们的现代化生活。</w:t>
      </w:r>
    </w:p>
    <w:p w:rsidR="006F56B3" w:rsidRPr="002B779A" w:rsidRDefault="006F56B3" w:rsidP="006F56B3">
      <w:pPr>
        <w:pStyle w:val="a5"/>
        <w:spacing w:line="360" w:lineRule="auto"/>
        <w:rPr>
          <w:rFonts w:ascii="宋体" w:eastAsia="宋体" w:hAnsi="宋体" w:cs="宋体"/>
        </w:rPr>
      </w:pPr>
      <w:r w:rsidRPr="002B779A">
        <w:rPr>
          <w:rFonts w:ascii="宋体" w:eastAsia="宋体" w:hAnsi="宋体" w:cs="宋体" w:hint="eastAsia"/>
        </w:rPr>
        <w:t xml:space="preserve">    各位来宾、各位朋友，本次峰会以“诚融合，信未来”为主题，是一个凝聚胃液智慧，汇聚多方质量，共同探讨行业发展的盛会，希望积极响应一带一路的倡议，共建粤港澳大湾区，打造深圳质量。</w:t>
      </w:r>
    </w:p>
    <w:p w:rsidR="006F56B3" w:rsidRPr="002B779A" w:rsidRDefault="006F56B3" w:rsidP="006F56B3">
      <w:pPr>
        <w:pStyle w:val="a5"/>
        <w:spacing w:line="360" w:lineRule="auto"/>
        <w:rPr>
          <w:rFonts w:ascii="宋体" w:eastAsia="宋体" w:hAnsi="宋体" w:cs="宋体"/>
        </w:rPr>
      </w:pPr>
      <w:r w:rsidRPr="002B779A">
        <w:rPr>
          <w:rFonts w:ascii="宋体" w:eastAsia="宋体" w:hAnsi="宋体" w:cs="宋体" w:hint="eastAsia"/>
        </w:rPr>
        <w:t xml:space="preserve">    最后再次预祝本次论坛取得圆满成功，谢谢大家！</w:t>
      </w:r>
    </w:p>
    <w:p w:rsidR="00B334FA" w:rsidRPr="006F56B3" w:rsidRDefault="00B334FA"/>
    <w:sectPr w:rsidR="00B334FA" w:rsidRPr="006F56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25" w:rsidRDefault="00787725" w:rsidP="006F56B3">
      <w:r>
        <w:separator/>
      </w:r>
    </w:p>
  </w:endnote>
  <w:endnote w:type="continuationSeparator" w:id="0">
    <w:p w:rsidR="00787725" w:rsidRDefault="00787725" w:rsidP="006F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25" w:rsidRDefault="00787725" w:rsidP="006F56B3">
      <w:r>
        <w:separator/>
      </w:r>
    </w:p>
  </w:footnote>
  <w:footnote w:type="continuationSeparator" w:id="0">
    <w:p w:rsidR="00787725" w:rsidRDefault="00787725" w:rsidP="006F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BF"/>
    <w:rsid w:val="006F56B3"/>
    <w:rsid w:val="00787725"/>
    <w:rsid w:val="00B334FA"/>
    <w:rsid w:val="00CB4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6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6B3"/>
    <w:rPr>
      <w:sz w:val="18"/>
      <w:szCs w:val="18"/>
    </w:rPr>
  </w:style>
  <w:style w:type="paragraph" w:styleId="a4">
    <w:name w:val="footer"/>
    <w:basedOn w:val="a"/>
    <w:link w:val="Char0"/>
    <w:uiPriority w:val="99"/>
    <w:unhideWhenUsed/>
    <w:rsid w:val="006F56B3"/>
    <w:pPr>
      <w:tabs>
        <w:tab w:val="center" w:pos="4153"/>
        <w:tab w:val="right" w:pos="8306"/>
      </w:tabs>
      <w:snapToGrid w:val="0"/>
      <w:jc w:val="left"/>
    </w:pPr>
    <w:rPr>
      <w:sz w:val="18"/>
      <w:szCs w:val="18"/>
    </w:rPr>
  </w:style>
  <w:style w:type="character" w:customStyle="1" w:styleId="Char0">
    <w:name w:val="页脚 Char"/>
    <w:basedOn w:val="a0"/>
    <w:link w:val="a4"/>
    <w:uiPriority w:val="99"/>
    <w:rsid w:val="006F56B3"/>
    <w:rPr>
      <w:sz w:val="18"/>
      <w:szCs w:val="18"/>
    </w:rPr>
  </w:style>
  <w:style w:type="paragraph" w:styleId="a5">
    <w:name w:val="Plain Text"/>
    <w:basedOn w:val="a"/>
    <w:link w:val="Char1"/>
    <w:uiPriority w:val="99"/>
    <w:unhideWhenUsed/>
    <w:rsid w:val="006F56B3"/>
    <w:rPr>
      <w:rFonts w:asciiTheme="minorEastAsia" w:hAnsi="Courier New" w:cs="Courier New"/>
    </w:rPr>
  </w:style>
  <w:style w:type="character" w:customStyle="1" w:styleId="Char1">
    <w:name w:val="纯文本 Char"/>
    <w:basedOn w:val="a0"/>
    <w:link w:val="a5"/>
    <w:uiPriority w:val="99"/>
    <w:rsid w:val="006F56B3"/>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6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6B3"/>
    <w:rPr>
      <w:sz w:val="18"/>
      <w:szCs w:val="18"/>
    </w:rPr>
  </w:style>
  <w:style w:type="paragraph" w:styleId="a4">
    <w:name w:val="footer"/>
    <w:basedOn w:val="a"/>
    <w:link w:val="Char0"/>
    <w:uiPriority w:val="99"/>
    <w:unhideWhenUsed/>
    <w:rsid w:val="006F56B3"/>
    <w:pPr>
      <w:tabs>
        <w:tab w:val="center" w:pos="4153"/>
        <w:tab w:val="right" w:pos="8306"/>
      </w:tabs>
      <w:snapToGrid w:val="0"/>
      <w:jc w:val="left"/>
    </w:pPr>
    <w:rPr>
      <w:sz w:val="18"/>
      <w:szCs w:val="18"/>
    </w:rPr>
  </w:style>
  <w:style w:type="character" w:customStyle="1" w:styleId="Char0">
    <w:name w:val="页脚 Char"/>
    <w:basedOn w:val="a0"/>
    <w:link w:val="a4"/>
    <w:uiPriority w:val="99"/>
    <w:rsid w:val="006F56B3"/>
    <w:rPr>
      <w:sz w:val="18"/>
      <w:szCs w:val="18"/>
    </w:rPr>
  </w:style>
  <w:style w:type="paragraph" w:styleId="a5">
    <w:name w:val="Plain Text"/>
    <w:basedOn w:val="a"/>
    <w:link w:val="Char1"/>
    <w:uiPriority w:val="99"/>
    <w:unhideWhenUsed/>
    <w:rsid w:val="006F56B3"/>
    <w:rPr>
      <w:rFonts w:asciiTheme="minorEastAsia" w:hAnsi="Courier New" w:cs="Courier New"/>
    </w:rPr>
  </w:style>
  <w:style w:type="character" w:customStyle="1" w:styleId="Char1">
    <w:name w:val="纯文本 Char"/>
    <w:basedOn w:val="a0"/>
    <w:link w:val="a5"/>
    <w:uiPriority w:val="99"/>
    <w:rsid w:val="006F56B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2018-05-30T07:20:00Z</dcterms:created>
  <dcterms:modified xsi:type="dcterms:W3CDTF">2018-05-30T07:20:00Z</dcterms:modified>
</cp:coreProperties>
</file>